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56"/>
        <w:gridCol w:w="2178"/>
        <w:gridCol w:w="5362"/>
        <w:gridCol w:w="1905"/>
      </w:tblGrid>
      <w:tr w:rsidR="00CB7EE7" w:rsidRPr="00765EEC" w:rsidTr="00633731">
        <w:tc>
          <w:tcPr>
            <w:tcW w:w="756" w:type="dxa"/>
          </w:tcPr>
          <w:p w:rsidR="00CB7EE7" w:rsidRDefault="00CB7EE7" w:rsidP="00633731">
            <w:r>
              <w:t>Срок</w:t>
            </w:r>
          </w:p>
        </w:tc>
        <w:tc>
          <w:tcPr>
            <w:tcW w:w="2178" w:type="dxa"/>
          </w:tcPr>
          <w:p w:rsidR="00CB7EE7" w:rsidRDefault="00CB7EE7" w:rsidP="00633731">
            <w:r>
              <w:t>Тема</w:t>
            </w:r>
          </w:p>
        </w:tc>
        <w:tc>
          <w:tcPr>
            <w:tcW w:w="5362" w:type="dxa"/>
          </w:tcPr>
          <w:p w:rsidR="00CB7EE7" w:rsidRDefault="00CB7EE7" w:rsidP="00633731">
            <w:r>
              <w:t>Источник</w:t>
            </w:r>
          </w:p>
        </w:tc>
        <w:tc>
          <w:tcPr>
            <w:tcW w:w="1905" w:type="dxa"/>
          </w:tcPr>
          <w:p w:rsidR="00CB7EE7" w:rsidRPr="00765EEC" w:rsidRDefault="00CB7EE7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CB7EE7" w:rsidTr="00633731">
        <w:tc>
          <w:tcPr>
            <w:tcW w:w="756" w:type="dxa"/>
          </w:tcPr>
          <w:p w:rsidR="00CB7EE7" w:rsidRDefault="00CB7EE7" w:rsidP="00633731">
            <w:bookmarkStart w:id="0" w:name="_GoBack"/>
            <w:bookmarkEnd w:id="0"/>
            <w:r>
              <w:t>12.05</w:t>
            </w:r>
          </w:p>
        </w:tc>
        <w:tc>
          <w:tcPr>
            <w:tcW w:w="2178" w:type="dxa"/>
          </w:tcPr>
          <w:p w:rsidR="00CB7EE7" w:rsidRPr="00C662CB" w:rsidRDefault="00CB7EE7" w:rsidP="00633731">
            <w:pPr>
              <w:widowControl w:val="0"/>
              <w:autoSpaceDE w:val="0"/>
              <w:autoSpaceDN w:val="0"/>
              <w:adjustRightInd w:val="0"/>
            </w:pPr>
            <w:r w:rsidRPr="00C662CB">
              <w:t>Соблюдение санитарно-гигиенических норм и правил здорового обр</w:t>
            </w:r>
            <w:r>
              <w:t>аза жизни. Укрепление здоровья.</w:t>
            </w:r>
            <w:r w:rsidRPr="00C662CB">
              <w:t xml:space="preserve"> Влияние физических упражнений на органы и системы органов. Факторы риска: стрессы, гиподинамия, переутомление, переохлаждени</w:t>
            </w:r>
            <w:r>
              <w:t>е. Вредные и полезные привычки.</w:t>
            </w:r>
          </w:p>
        </w:tc>
        <w:tc>
          <w:tcPr>
            <w:tcW w:w="5362" w:type="dxa"/>
          </w:tcPr>
          <w:p w:rsidR="00CB7EE7" w:rsidRDefault="00CB7EE7" w:rsidP="00633731">
            <w:hyperlink r:id="rId4" w:history="1">
              <w:r w:rsidRPr="00AF33C6">
                <w:rPr>
                  <w:color w:val="0000FF"/>
                  <w:u w:val="single"/>
                </w:rPr>
                <w:t>https://resh.edu.ru/subject/5/8/</w:t>
              </w:r>
            </w:hyperlink>
          </w:p>
        </w:tc>
        <w:tc>
          <w:tcPr>
            <w:tcW w:w="1905" w:type="dxa"/>
          </w:tcPr>
          <w:p w:rsidR="00CB7EE7" w:rsidRDefault="00CB7EE7" w:rsidP="00633731">
            <w:proofErr w:type="spellStart"/>
            <w:r>
              <w:t>Тестированние</w:t>
            </w:r>
            <w:proofErr w:type="spellEnd"/>
            <w:r>
              <w:t xml:space="preserve"> по материалам КИМ</w:t>
            </w:r>
          </w:p>
        </w:tc>
      </w:tr>
      <w:tr w:rsidR="00CB7EE7" w:rsidTr="00633731">
        <w:tc>
          <w:tcPr>
            <w:tcW w:w="756" w:type="dxa"/>
          </w:tcPr>
          <w:p w:rsidR="00CB7EE7" w:rsidRDefault="00CB7EE7" w:rsidP="00633731">
            <w:r>
              <w:t>14.05</w:t>
            </w:r>
          </w:p>
        </w:tc>
        <w:tc>
          <w:tcPr>
            <w:tcW w:w="2178" w:type="dxa"/>
          </w:tcPr>
          <w:p w:rsidR="00CB7EE7" w:rsidRPr="00C662CB" w:rsidRDefault="00CB7EE7" w:rsidP="00633731">
            <w:pPr>
              <w:widowControl w:val="0"/>
              <w:autoSpaceDE w:val="0"/>
              <w:autoSpaceDN w:val="0"/>
              <w:adjustRightInd w:val="0"/>
            </w:pPr>
            <w:r w:rsidRPr="00C662CB">
              <w:rPr>
                <w:b/>
              </w:rPr>
              <w:t>Эндокринная система</w:t>
            </w:r>
            <w:r>
              <w:rPr>
                <w:b/>
              </w:rPr>
              <w:t xml:space="preserve"> (</w:t>
            </w:r>
            <w:r w:rsidRPr="00C662CB">
              <w:rPr>
                <w:b/>
              </w:rPr>
              <w:t>2 ч</w:t>
            </w:r>
            <w:r>
              <w:rPr>
                <w:b/>
              </w:rPr>
              <w:t>)</w:t>
            </w:r>
          </w:p>
        </w:tc>
        <w:tc>
          <w:tcPr>
            <w:tcW w:w="5362" w:type="dxa"/>
          </w:tcPr>
          <w:p w:rsidR="00CB7EE7" w:rsidRDefault="00CB7EE7" w:rsidP="00633731">
            <w:r>
              <w:t>П.58-59 из учебника</w:t>
            </w:r>
          </w:p>
          <w:p w:rsidR="00CB7EE7" w:rsidRDefault="00CB7EE7" w:rsidP="00633731">
            <w:pPr>
              <w:rPr>
                <w:color w:val="0000FF"/>
                <w:u w:val="single"/>
              </w:rPr>
            </w:pPr>
            <w:r>
              <w:t>Ссылка на материал</w:t>
            </w:r>
            <w:r w:rsidRPr="00AA6E83">
              <w:t xml:space="preserve"> </w:t>
            </w:r>
            <w:hyperlink r:id="rId5" w:history="1">
              <w:r w:rsidRPr="00AA6E83">
                <w:rPr>
                  <w:color w:val="0000FF"/>
                  <w:u w:val="single"/>
                </w:rPr>
                <w:t>https://www.yaklass.ru/p/biologia/</w:t>
              </w:r>
            </w:hyperlink>
          </w:p>
          <w:p w:rsidR="00CB7EE7" w:rsidRDefault="00CB7EE7" w:rsidP="00633731"/>
          <w:p w:rsidR="00CB7EE7" w:rsidRDefault="00CB7EE7" w:rsidP="00633731">
            <w:hyperlink r:id="rId6" w:history="1">
              <w:r w:rsidRPr="00AF33C6">
                <w:rPr>
                  <w:color w:val="0000FF"/>
                  <w:u w:val="single"/>
                </w:rPr>
                <w:t>https://resh.edu.ru/subject/lesson/2458/main/</w:t>
              </w:r>
            </w:hyperlink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12"/>
              <w:gridCol w:w="1712"/>
              <w:gridCol w:w="1712"/>
            </w:tblGrid>
            <w:tr w:rsidR="00CB7EE7" w:rsidTr="00633731">
              <w:tc>
                <w:tcPr>
                  <w:tcW w:w="1712" w:type="dxa"/>
                </w:tcPr>
                <w:p w:rsidR="00CB7EE7" w:rsidRDefault="00CB7EE7" w:rsidP="00633731">
                  <w:r>
                    <w:t>Название железы</w:t>
                  </w:r>
                </w:p>
              </w:tc>
              <w:tc>
                <w:tcPr>
                  <w:tcW w:w="1712" w:type="dxa"/>
                </w:tcPr>
                <w:p w:rsidR="00CB7EE7" w:rsidRDefault="00CB7EE7" w:rsidP="00633731">
                  <w:r>
                    <w:t>Строение</w:t>
                  </w:r>
                </w:p>
              </w:tc>
              <w:tc>
                <w:tcPr>
                  <w:tcW w:w="1712" w:type="dxa"/>
                </w:tcPr>
                <w:p w:rsidR="00CB7EE7" w:rsidRDefault="00CB7EE7" w:rsidP="00633731">
                  <w:r>
                    <w:t>Функции</w:t>
                  </w:r>
                </w:p>
              </w:tc>
            </w:tr>
            <w:tr w:rsidR="00CB7EE7" w:rsidTr="00633731">
              <w:tc>
                <w:tcPr>
                  <w:tcW w:w="1712" w:type="dxa"/>
                </w:tcPr>
                <w:p w:rsidR="00CB7EE7" w:rsidRDefault="00CB7EE7" w:rsidP="00633731"/>
              </w:tc>
              <w:tc>
                <w:tcPr>
                  <w:tcW w:w="1712" w:type="dxa"/>
                </w:tcPr>
                <w:p w:rsidR="00CB7EE7" w:rsidRDefault="00CB7EE7" w:rsidP="00633731"/>
              </w:tc>
              <w:tc>
                <w:tcPr>
                  <w:tcW w:w="1712" w:type="dxa"/>
                </w:tcPr>
                <w:p w:rsidR="00CB7EE7" w:rsidRDefault="00CB7EE7" w:rsidP="00633731"/>
              </w:tc>
            </w:tr>
          </w:tbl>
          <w:p w:rsidR="00CB7EE7" w:rsidRDefault="00CB7EE7" w:rsidP="00633731"/>
        </w:tc>
        <w:tc>
          <w:tcPr>
            <w:tcW w:w="1905" w:type="dxa"/>
          </w:tcPr>
          <w:p w:rsidR="00CB7EE7" w:rsidRDefault="00CB7EE7" w:rsidP="00633731">
            <w:r>
              <w:t>Заполнить таблицу «Железы»</w:t>
            </w:r>
          </w:p>
        </w:tc>
      </w:tr>
    </w:tbl>
    <w:p w:rsidR="00CB7EE7" w:rsidRDefault="00CB7EE7" w:rsidP="00CB7EE7"/>
    <w:p w:rsidR="00CB7EE7" w:rsidRDefault="00CB7EE7" w:rsidP="00CB7EE7"/>
    <w:p w:rsidR="00CB7EE7" w:rsidRDefault="00CB7EE7" w:rsidP="00CB7EE7"/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E7"/>
    <w:rsid w:val="001D0026"/>
    <w:rsid w:val="0038478D"/>
    <w:rsid w:val="00CB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241697-BE84-4BFB-B295-E88B02CF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E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458/main/" TargetMode="External"/><Relationship Id="rId5" Type="http://schemas.openxmlformats.org/officeDocument/2006/relationships/hyperlink" Target="https://www.yaklass.ru/p/biologia/chelovek/organy-chuvstv-16083/slukhovoi-vestibuliarnyi-i-drugie-analizatory-16128" TargetMode="External"/><Relationship Id="rId4" Type="http://schemas.openxmlformats.org/officeDocument/2006/relationships/hyperlink" Target="https://resh.edu.ru/subject/5/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2020-05-10T22:59:00Z</dcterms:created>
  <dcterms:modified xsi:type="dcterms:W3CDTF">2020-05-10T23:00:00Z</dcterms:modified>
</cp:coreProperties>
</file>